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5BE" w:rsidRPr="00E61120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№</w:t>
      </w:r>
      <w:r w:rsidR="00342E1D">
        <w:rPr>
          <w:rFonts w:ascii="Times New Roman" w:hAnsi="Times New Roman" w:cs="Times New Roman"/>
          <w:sz w:val="24"/>
          <w:szCs w:val="24"/>
        </w:rPr>
        <w:t>3</w:t>
      </w:r>
      <w:r w:rsidR="00E61120"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0665BE" w:rsidRPr="009B1817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65BE" w:rsidRDefault="00E61120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120">
        <w:rPr>
          <w:rFonts w:ascii="Times New Roman" w:hAnsi="Times New Roman" w:cs="Times New Roman"/>
          <w:b/>
          <w:sz w:val="24"/>
          <w:szCs w:val="24"/>
        </w:rPr>
        <w:t xml:space="preserve">Автомобиль </w:t>
      </w:r>
      <w:proofErr w:type="spellStart"/>
      <w:r w:rsidRPr="00E61120">
        <w:rPr>
          <w:rFonts w:ascii="Times New Roman" w:hAnsi="Times New Roman" w:cs="Times New Roman"/>
          <w:b/>
          <w:sz w:val="24"/>
          <w:szCs w:val="24"/>
        </w:rPr>
        <w:t>жолдарының</w:t>
      </w:r>
      <w:proofErr w:type="spellEnd"/>
      <w:r w:rsidRPr="00E611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b/>
          <w:sz w:val="24"/>
          <w:szCs w:val="24"/>
        </w:rPr>
        <w:t>көліктік-пайдалану</w:t>
      </w:r>
      <w:proofErr w:type="spellEnd"/>
      <w:r w:rsidRPr="00E611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b/>
          <w:sz w:val="24"/>
          <w:szCs w:val="24"/>
        </w:rPr>
        <w:t>жай-күйін</w:t>
      </w:r>
      <w:proofErr w:type="spellEnd"/>
      <w:r w:rsidRPr="00E611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b/>
          <w:sz w:val="24"/>
          <w:szCs w:val="24"/>
        </w:rPr>
        <w:t>бағалау</w:t>
      </w:r>
      <w:proofErr w:type="spellEnd"/>
    </w:p>
    <w:p w:rsid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5BE" w:rsidRDefault="00E61120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көліктік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жай-күйін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(ТЭС АД)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бағалаудың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шарты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тұтынушылық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қасиеттері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автожолдың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параметрлері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сипаттамаларына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қойылатын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талаптарды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сақтау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>.</w:t>
      </w:r>
    </w:p>
    <w:p w:rsidR="00E61120" w:rsidRPr="00E61120" w:rsidRDefault="00E61120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Бағалаудың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соңғы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нәтижесі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жолыдың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көліктік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жай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күйінің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көрсеткішін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b/>
          <w:i/>
          <w:sz w:val="24"/>
          <w:szCs w:val="24"/>
        </w:rPr>
        <w:t>Тэс</w:t>
      </w:r>
      <w:proofErr w:type="spellEnd"/>
      <w:r w:rsidRPr="00E61120">
        <w:rPr>
          <w:rFonts w:ascii="Times New Roman" w:hAnsi="Times New Roman" w:cs="Times New Roman"/>
          <w:b/>
          <w:i/>
          <w:sz w:val="24"/>
          <w:szCs w:val="24"/>
        </w:rPr>
        <w:t xml:space="preserve"> (КП</w:t>
      </w:r>
      <w:r>
        <w:rPr>
          <w:rFonts w:ascii="Times New Roman" w:hAnsi="Times New Roman" w:cs="Times New Roman"/>
          <w:b/>
          <w:i/>
          <w:sz w:val="24"/>
          <w:szCs w:val="24"/>
          <w:vertAlign w:val="subscript"/>
          <w:lang w:val="kk-KZ"/>
        </w:rPr>
        <w:t>Д</w:t>
      </w:r>
      <w:r w:rsidRPr="00E61120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қамтитын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сапасы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жай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күйінің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жалпыланған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r w:rsidRPr="00E61120">
        <w:rPr>
          <w:rFonts w:ascii="Times New Roman" w:hAnsi="Times New Roman" w:cs="Times New Roman"/>
          <w:b/>
          <w:i/>
          <w:sz w:val="24"/>
          <w:szCs w:val="24"/>
        </w:rPr>
        <w:t>(П</w:t>
      </w:r>
      <w:r w:rsidRPr="00E61120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E61120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қосымша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көрсеткіштер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инженерлік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жабдықтың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жайластырудың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61120">
        <w:rPr>
          <w:rFonts w:ascii="Times New Roman" w:hAnsi="Times New Roman" w:cs="Times New Roman"/>
          <w:b/>
          <w:i/>
          <w:sz w:val="24"/>
          <w:szCs w:val="24"/>
        </w:rPr>
        <w:t>Ко</w:t>
      </w:r>
      <w:proofErr w:type="gramEnd"/>
      <w:r w:rsidRPr="00E6112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E61120">
        <w:rPr>
          <w:rFonts w:ascii="Times New Roman" w:hAnsi="Times New Roman" w:cs="Times New Roman"/>
          <w:b/>
          <w:i/>
          <w:sz w:val="24"/>
          <w:szCs w:val="24"/>
        </w:rPr>
        <w:t>Коб</w:t>
      </w:r>
      <w:proofErr w:type="spellEnd"/>
      <w:r w:rsidRPr="00E61120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жолды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пайдаланып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күтіп-ұстау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деңгейінің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r w:rsidRPr="00E61120">
        <w:rPr>
          <w:rFonts w:ascii="Times New Roman" w:hAnsi="Times New Roman" w:cs="Times New Roman"/>
          <w:b/>
          <w:i/>
          <w:sz w:val="24"/>
          <w:szCs w:val="24"/>
        </w:rPr>
        <w:t>Р (</w:t>
      </w:r>
      <w:proofErr w:type="spellStart"/>
      <w:r w:rsidRPr="00E61120">
        <w:rPr>
          <w:rFonts w:ascii="Times New Roman" w:hAnsi="Times New Roman" w:cs="Times New Roman"/>
          <w:b/>
          <w:i/>
          <w:sz w:val="24"/>
          <w:szCs w:val="24"/>
        </w:rPr>
        <w:t>Кэ</w:t>
      </w:r>
      <w:proofErr w:type="spellEnd"/>
      <w:r w:rsidRPr="00E61120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342E1D" w:rsidRDefault="00342E1D" w:rsidP="00342E1D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2E1D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=</w:t>
      </w:r>
      <w:proofErr w:type="spellStart"/>
      <w:r w:rsidRP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Р</w:t>
      </w:r>
      <w:proofErr w:type="spellEnd"/>
    </w:p>
    <w:p w:rsidR="000665BE" w:rsidRPr="00342E1D" w:rsidRDefault="000665BE" w:rsidP="00342E1D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2E1D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=КП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.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ОБ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.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 xml:space="preserve">,                           </w:t>
      </w:r>
    </w:p>
    <w:p w:rsidR="000665BE" w:rsidRPr="000665BE" w:rsidRDefault="00E61120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көрсеткіштер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сапасы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жай-күйін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бағалау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критерийлері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қабылдан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а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ды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>.</w:t>
      </w:r>
      <w:r w:rsidR="000665BE" w:rsidRPr="000665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тұтынушылық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қасиеттерінің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көрсеткіштеріне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нормативтермен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салыстырмалы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талдау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жүргізуге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ықтимал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ауытқу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шамасын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анықтауға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мүмкіндік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120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E61120">
        <w:rPr>
          <w:rFonts w:ascii="Times New Roman" w:hAnsi="Times New Roman" w:cs="Times New Roman"/>
          <w:sz w:val="24"/>
          <w:szCs w:val="24"/>
        </w:rPr>
        <w:t>.</w:t>
      </w:r>
      <w:r w:rsidR="000665BE" w:rsidRPr="00066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5BE" w:rsidRDefault="00F654D5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күзгі-көктемгі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кезеңінің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қолайсыз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ауа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райы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жағдайларында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көліктік-пайдалану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жай-күйі</w:t>
      </w:r>
      <w:proofErr w:type="spellEnd"/>
      <w:r w:rsidRPr="00F654D5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F654D5">
        <w:rPr>
          <w:rFonts w:ascii="Times New Roman" w:hAnsi="Times New Roman" w:cs="Times New Roman"/>
          <w:b/>
          <w:i/>
          <w:sz w:val="24"/>
          <w:szCs w:val="24"/>
        </w:rPr>
        <w:t>Тэс</w:t>
      </w:r>
      <w:proofErr w:type="spellEnd"/>
      <w:r w:rsidRPr="00F654D5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көрсеткішіне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қойылатын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талаптардытөмендетуге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беріледі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25% - дан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асырмау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>.</w:t>
      </w:r>
      <w:r w:rsidR="000665BE" w:rsidRPr="000665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мәндер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шекті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рұқсат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етілген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қабылданады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r w:rsidRPr="00F654D5">
        <w:rPr>
          <w:rFonts w:ascii="Times New Roman" w:hAnsi="Times New Roman" w:cs="Times New Roman"/>
          <w:b/>
          <w:i/>
          <w:sz w:val="24"/>
          <w:szCs w:val="24"/>
        </w:rPr>
        <w:t>(</w:t>
      </w:r>
      <w:proofErr w:type="spellStart"/>
      <w:r w:rsidRPr="00F654D5">
        <w:rPr>
          <w:rFonts w:ascii="Times New Roman" w:hAnsi="Times New Roman" w:cs="Times New Roman"/>
          <w:b/>
          <w:i/>
          <w:sz w:val="24"/>
          <w:szCs w:val="24"/>
        </w:rPr>
        <w:t>Тэс</w:t>
      </w:r>
      <w:proofErr w:type="spellEnd"/>
      <w:r w:rsidRPr="00F654D5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F654D5">
        <w:rPr>
          <w:rFonts w:ascii="Times New Roman" w:hAnsi="Times New Roman" w:cs="Times New Roman"/>
          <w:b/>
          <w:i/>
          <w:sz w:val="24"/>
          <w:szCs w:val="24"/>
        </w:rPr>
        <w:t>пр</w:t>
      </w:r>
      <w:proofErr w:type="spellEnd"/>
      <w:r w:rsidRPr="00F654D5">
        <w:rPr>
          <w:rFonts w:ascii="Times New Roman" w:hAnsi="Times New Roman" w:cs="Times New Roman"/>
          <w:b/>
          <w:i/>
          <w:sz w:val="24"/>
          <w:szCs w:val="24"/>
        </w:rPr>
        <w:t>))</w:t>
      </w:r>
      <w:r w:rsidRPr="00F654D5">
        <w:rPr>
          <w:rFonts w:ascii="Times New Roman" w:hAnsi="Times New Roman" w:cs="Times New Roman"/>
          <w:sz w:val="24"/>
          <w:szCs w:val="24"/>
        </w:rPr>
        <w:t>.</w:t>
      </w:r>
      <w:r w:rsidR="000665BE" w:rsidRPr="000665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b/>
          <w:i/>
          <w:sz w:val="24"/>
          <w:szCs w:val="24"/>
        </w:rPr>
        <w:t>Тэс</w:t>
      </w:r>
      <w:r w:rsidRPr="00F654D5">
        <w:rPr>
          <w:rFonts w:ascii="Times New Roman" w:hAnsi="Times New Roman" w:cs="Times New Roman"/>
          <w:sz w:val="24"/>
          <w:szCs w:val="24"/>
        </w:rPr>
        <w:t>-тің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мәндері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0,17-ден 1,25-ке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="000665BE" w:rsidRPr="000665BE">
        <w:rPr>
          <w:rFonts w:ascii="Times New Roman" w:hAnsi="Times New Roman" w:cs="Times New Roman"/>
          <w:sz w:val="24"/>
          <w:szCs w:val="24"/>
        </w:rPr>
        <w:t xml:space="preserve"> (3.1</w:t>
      </w:r>
      <w:r w:rsidR="00D84145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кесте</w:t>
      </w:r>
      <w:r w:rsidR="000665BE" w:rsidRPr="000665BE">
        <w:rPr>
          <w:rFonts w:ascii="Times New Roman" w:hAnsi="Times New Roman" w:cs="Times New Roman"/>
          <w:sz w:val="24"/>
          <w:szCs w:val="24"/>
        </w:rPr>
        <w:t>).</w:t>
      </w:r>
    </w:p>
    <w:p w:rsidR="00342E1D" w:rsidRPr="00342E1D" w:rsidRDefault="00F654D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техникалық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жай-күйі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мынадай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шарттар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сақталған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құжаттардың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талаптарын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қанағаттандырады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>: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342E1D" w:rsidRDefault="00342E1D" w:rsidP="00342E1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 xml:space="preserve"> ≥ 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(н</w:t>
      </w:r>
      <w:r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342E1D" w:rsidRDefault="00F654D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мұнда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2E1D" w:rsidRP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="00342E1D"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proofErr w:type="spellEnd"/>
      <w:r w:rsid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="00342E1D" w:rsidRPr="00342E1D">
        <w:rPr>
          <w:rFonts w:ascii="Times New Roman" w:hAnsi="Times New Roman" w:cs="Times New Roman"/>
          <w:b/>
          <w:i/>
          <w:sz w:val="24"/>
          <w:szCs w:val="24"/>
        </w:rPr>
        <w:t>(н)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r w:rsidR="00342E1D">
        <w:rPr>
          <w:rFonts w:ascii="Times New Roman" w:hAnsi="Times New Roman" w:cs="Times New Roman"/>
          <w:sz w:val="24"/>
          <w:szCs w:val="24"/>
        </w:rPr>
        <w:t>–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техникалық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жай-күйінің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көрсеткішінің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мәндер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3.1.1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кестеде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келтірілген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>).</w:t>
      </w:r>
    </w:p>
    <w:p w:rsidR="00342E1D" w:rsidRPr="00342E1D" w:rsidRDefault="00F654D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ретте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b/>
          <w:i/>
          <w:sz w:val="24"/>
          <w:szCs w:val="24"/>
        </w:rPr>
        <w:t>Тэс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шекті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рұқсат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етілген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мәннен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төмен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учаскелерді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аралықтарды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немесе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жолды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бөлу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жөндеу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іс-шараларын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жүргізу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қажеттілігін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көрсетеді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>: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D84145" w:rsidRDefault="00342E1D" w:rsidP="00D841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4145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 &lt; 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proofErr w:type="spellEnd"/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пр</w:t>
      </w:r>
      <w:proofErr w:type="spellEnd"/>
      <w:r w:rsidRPr="00D84145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342E1D" w:rsidRDefault="00F654D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мұнда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2E1D" w:rsidRPr="00D84145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="00342E1D"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proofErr w:type="spellEnd"/>
      <w:r w:rsid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="00342E1D" w:rsidRPr="00D84145">
        <w:rPr>
          <w:rFonts w:ascii="Times New Roman" w:hAnsi="Times New Roman" w:cs="Times New Roman"/>
          <w:b/>
          <w:i/>
          <w:sz w:val="24"/>
          <w:szCs w:val="24"/>
        </w:rPr>
        <w:t>(</w:t>
      </w:r>
      <w:proofErr w:type="spellStart"/>
      <w:r w:rsidR="00342E1D" w:rsidRPr="00D84145">
        <w:rPr>
          <w:rFonts w:ascii="Times New Roman" w:hAnsi="Times New Roman" w:cs="Times New Roman"/>
          <w:b/>
          <w:i/>
          <w:sz w:val="24"/>
          <w:szCs w:val="24"/>
        </w:rPr>
        <w:t>пр</w:t>
      </w:r>
      <w:proofErr w:type="spellEnd"/>
      <w:r w:rsidR="00342E1D" w:rsidRPr="00D84145"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r w:rsidR="00D84145">
        <w:rPr>
          <w:rFonts w:ascii="Times New Roman" w:hAnsi="Times New Roman" w:cs="Times New Roman"/>
          <w:sz w:val="24"/>
          <w:szCs w:val="24"/>
        </w:rPr>
        <w:t>–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техникалық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жай-күйінің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көрсеткішінің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рұқсат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етілген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шекті</w:t>
      </w:r>
      <w:proofErr w:type="spellEnd"/>
      <w:r w:rsidRPr="00F65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54D5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 xml:space="preserve"> (</w:t>
      </w:r>
      <w:r w:rsidR="00D84145">
        <w:rPr>
          <w:rFonts w:ascii="Times New Roman" w:hAnsi="Times New Roman" w:cs="Times New Roman"/>
          <w:sz w:val="24"/>
          <w:szCs w:val="24"/>
        </w:rPr>
        <w:t>3.1.1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кестені қара</w:t>
      </w:r>
      <w:r w:rsidR="00342E1D" w:rsidRPr="00342E1D">
        <w:rPr>
          <w:rFonts w:ascii="Times New Roman" w:hAnsi="Times New Roman" w:cs="Times New Roman"/>
          <w:sz w:val="24"/>
          <w:szCs w:val="24"/>
        </w:rPr>
        <w:t>).</w:t>
      </w:r>
    </w:p>
    <w:p w:rsidR="00342E1D" w:rsidRPr="00441BA5" w:rsidRDefault="00441BA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Инженерлік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жабдықпен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жолды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қажетті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жайластырумен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талаптарды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жеткілікті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төмендегі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шарттар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сақталған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санаған</w:t>
      </w:r>
      <w:proofErr w:type="spellEnd"/>
      <w:r w:rsidRPr="0044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BA5">
        <w:rPr>
          <w:rFonts w:ascii="Times New Roman" w:hAnsi="Times New Roman" w:cs="Times New Roman"/>
          <w:sz w:val="24"/>
          <w:szCs w:val="24"/>
        </w:rPr>
        <w:t>жөн</w:t>
      </w:r>
      <w:proofErr w:type="spellEnd"/>
      <w:r w:rsidR="00342E1D" w:rsidRPr="00441BA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42E1D" w:rsidRPr="00441BA5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="00342E1D" w:rsidRPr="00441BA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="00342E1D" w:rsidRPr="00441BA5">
        <w:rPr>
          <w:rFonts w:ascii="Times New Roman" w:hAnsi="Times New Roman" w:cs="Times New Roman"/>
          <w:b/>
          <w:sz w:val="24"/>
          <w:szCs w:val="24"/>
        </w:rPr>
        <w:t xml:space="preserve"> = 1.</w:t>
      </w:r>
    </w:p>
    <w:p w:rsidR="00342E1D" w:rsidRPr="00342E1D" w:rsidRDefault="000F5378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5378">
        <w:rPr>
          <w:rFonts w:ascii="Times New Roman" w:hAnsi="Times New Roman" w:cs="Times New Roman"/>
          <w:b/>
          <w:i/>
          <w:sz w:val="24"/>
          <w:szCs w:val="24"/>
        </w:rPr>
        <w:t xml:space="preserve">Ко </w:t>
      </w:r>
      <w:proofErr w:type="gramStart"/>
      <w:r w:rsidRPr="000F5378">
        <w:rPr>
          <w:rFonts w:ascii="Times New Roman" w:hAnsi="Times New Roman" w:cs="Times New Roman"/>
          <w:b/>
          <w:i/>
          <w:sz w:val="24"/>
          <w:szCs w:val="24"/>
        </w:rPr>
        <w:t>&lt; 1</w:t>
      </w:r>
      <w:proofErr w:type="gram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инженерлік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жабдық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жолды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жайластыру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құжаттардың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талаптарын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етпейді</w:t>
      </w:r>
      <w:proofErr w:type="spellEnd"/>
      <w:r w:rsidR="00342E1D" w:rsidRPr="000F5378">
        <w:rPr>
          <w:rFonts w:ascii="Times New Roman" w:hAnsi="Times New Roman" w:cs="Times New Roman"/>
          <w:sz w:val="24"/>
          <w:szCs w:val="24"/>
        </w:rPr>
        <w:t xml:space="preserve">. </w:t>
      </w:r>
      <w:r w:rsidRPr="000F5378">
        <w:rPr>
          <w:rFonts w:ascii="Times New Roman" w:hAnsi="Times New Roman" w:cs="Times New Roman"/>
          <w:b/>
          <w:i/>
          <w:sz w:val="24"/>
          <w:szCs w:val="24"/>
        </w:rPr>
        <w:t>Ко</w:t>
      </w:r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шамасының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мәндері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0,85-тен 1-ге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дейінгі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шектерде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>.</w:t>
      </w:r>
    </w:p>
    <w:p w:rsidR="00342E1D" w:rsidRPr="00342E1D" w:rsidRDefault="000F5378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Жолды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күтіп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ұстауға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қойылатын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талаптарды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шарттар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сақталған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етілген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есептеген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жөн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>: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D84145" w:rsidRDefault="00342E1D" w:rsidP="00D841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Р ≥ 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з</w:t>
      </w:r>
      <w:proofErr w:type="spellEnd"/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AF0F45" w:rsidRDefault="000F5378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мұда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2E1D" w:rsidRPr="00D84145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="00342E1D"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з</w:t>
      </w:r>
      <w:proofErr w:type="spellEnd"/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r w:rsidR="00D84145">
        <w:rPr>
          <w:rFonts w:ascii="Times New Roman" w:hAnsi="Times New Roman" w:cs="Times New Roman"/>
          <w:sz w:val="24"/>
          <w:szCs w:val="24"/>
        </w:rPr>
        <w:t>–</w:t>
      </w:r>
      <w:r w:rsidR="00342E1D" w:rsidRPr="00342E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жолды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өңірдің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немесе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облыстың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жолдар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желісін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күтіп-ұстау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сапасы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бойынша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тапсырма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пайызбен</w:t>
      </w:r>
      <w:proofErr w:type="spellEnd"/>
      <w:r w:rsidR="00342E1D" w:rsidRPr="00AF0F45">
        <w:rPr>
          <w:rFonts w:ascii="Times New Roman" w:hAnsi="Times New Roman" w:cs="Times New Roman"/>
          <w:sz w:val="24"/>
          <w:szCs w:val="24"/>
        </w:rPr>
        <w:t>.</w:t>
      </w:r>
    </w:p>
    <w:p w:rsidR="00D84145" w:rsidRPr="00AF0F45" w:rsidRDefault="000F5378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5378">
        <w:rPr>
          <w:rFonts w:ascii="Times New Roman" w:hAnsi="Times New Roman" w:cs="Times New Roman"/>
          <w:b/>
          <w:sz w:val="24"/>
          <w:szCs w:val="24"/>
        </w:rPr>
        <w:t>Р</w:t>
      </w:r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ПР РК 218-19-00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нұсқаулығына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0F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378">
        <w:rPr>
          <w:rFonts w:ascii="Times New Roman" w:hAnsi="Times New Roman" w:cs="Times New Roman"/>
          <w:sz w:val="24"/>
          <w:szCs w:val="24"/>
        </w:rPr>
        <w:t>айқындалады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>.</w:t>
      </w:r>
    </w:p>
    <w:p w:rsidR="00D84145" w:rsidRDefault="00D8414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4145" w:rsidRPr="00D84145" w:rsidRDefault="00D84145" w:rsidP="00D841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3.1.1</w:t>
      </w:r>
      <w:r w:rsidRPr="00D8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D8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5378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кесте –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Жолдың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техникалық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деңгейі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мен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пайдалану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жай-күйінің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кешенді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көрсеткішінің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нормативтік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және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рұқсат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етілген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шекті</w:t>
      </w:r>
      <w:proofErr w:type="spellEnd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F9" w:rsidRPr="003B5BF9">
        <w:rPr>
          <w:rFonts w:ascii="Times New Roman" w:hAnsi="Times New Roman" w:cs="Times New Roman"/>
          <w:b/>
          <w:bCs/>
          <w:sz w:val="24"/>
          <w:szCs w:val="24"/>
        </w:rPr>
        <w:t>мәндері</w:t>
      </w:r>
      <w:proofErr w:type="spellEnd"/>
    </w:p>
    <w:p w:rsidR="00D84145" w:rsidRPr="00D84145" w:rsidRDefault="00D84145" w:rsidP="00D841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4145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6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5"/>
        <w:gridCol w:w="1275"/>
        <w:gridCol w:w="1269"/>
        <w:gridCol w:w="1275"/>
        <w:gridCol w:w="1393"/>
        <w:gridCol w:w="1275"/>
        <w:gridCol w:w="1393"/>
      </w:tblGrid>
      <w:tr w:rsidR="00D84145" w:rsidRPr="00D84145" w:rsidTr="00E61120">
        <w:trPr>
          <w:trHeight w:val="20"/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832D96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>Жолдың</w:t>
            </w:r>
            <w:proofErr w:type="spellEnd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 xml:space="preserve"> техникалық </w:t>
            </w:r>
            <w:proofErr w:type="spellStart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>санаты</w:t>
            </w:r>
            <w:proofErr w:type="spellEnd"/>
          </w:p>
        </w:tc>
        <w:tc>
          <w:tcPr>
            <w:tcW w:w="779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832D96" w:rsidRDefault="00D84145" w:rsidP="00832D96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832D96">
              <w:rPr>
                <w:rFonts w:ascii="Times New Roman" w:hAnsi="Times New Roman" w:cs="Times New Roman"/>
                <w:b/>
                <w:sz w:val="24"/>
                <w:szCs w:val="24"/>
              </w:rPr>
              <w:t>Тэс</w:t>
            </w:r>
            <w:proofErr w:type="spellEnd"/>
            <w:r w:rsidRPr="00832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(н)</w:t>
            </w: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2D9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және</w:t>
            </w: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D96">
              <w:rPr>
                <w:rFonts w:ascii="Times New Roman" w:hAnsi="Times New Roman" w:cs="Times New Roman"/>
                <w:b/>
                <w:sz w:val="24"/>
                <w:szCs w:val="24"/>
              </w:rPr>
              <w:t>Тэс</w:t>
            </w:r>
            <w:proofErr w:type="spellEnd"/>
            <w:r w:rsidRPr="00832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832D96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proofErr w:type="spellEnd"/>
            <w:r w:rsidRPr="00832D96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="00832D9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мәндері</w:t>
            </w:r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832D96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>ұзындықта</w:t>
            </w:r>
            <w:proofErr w:type="spellEnd"/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832D96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>қиын</w:t>
            </w:r>
            <w:proofErr w:type="spellEnd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D96">
              <w:rPr>
                <w:rFonts w:ascii="Times New Roman" w:hAnsi="Times New Roman" w:cs="Times New Roman"/>
                <w:sz w:val="24"/>
                <w:szCs w:val="24"/>
              </w:rPr>
              <w:t>учаскелерде</w:t>
            </w:r>
            <w:proofErr w:type="spellEnd"/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832D96" w:rsidRDefault="00832D96" w:rsidP="00D84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ойлы-қырлы жерлер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832D96" w:rsidRDefault="00832D96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таулы жерлер</w:t>
            </w:r>
          </w:p>
        </w:tc>
      </w:tr>
      <w:tr w:rsidR="00D84145" w:rsidRPr="00D84145" w:rsidTr="00D84145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(н)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(н)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I-a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I-б, II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D84145" w:rsidRPr="00D84145" w:rsidTr="00E6112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</w:tr>
    </w:tbl>
    <w:p w:rsidR="00D84145" w:rsidRPr="00D84145" w:rsidRDefault="00D84145" w:rsidP="00D8414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F45" w:rsidRDefault="00832D96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етілетін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тұтынушылық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сапасын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көліктік-пайдалану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жай-күйін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түпкілікті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көрсеткіш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бойынша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жоғарыда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сипатталған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шарттарға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сүйене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қабылданады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>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F0F45" w:rsidRDefault="00832D96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32D96">
        <w:rPr>
          <w:rFonts w:ascii="Times New Roman" w:hAnsi="Times New Roman" w:cs="Times New Roman"/>
          <w:b/>
          <w:bCs/>
          <w:sz w:val="24"/>
          <w:szCs w:val="24"/>
        </w:rPr>
        <w:t>Жолдың</w:t>
      </w:r>
      <w:proofErr w:type="spellEnd"/>
      <w:r w:rsidRPr="00832D96">
        <w:rPr>
          <w:rFonts w:ascii="Times New Roman" w:hAnsi="Times New Roman" w:cs="Times New Roman"/>
          <w:b/>
          <w:bCs/>
          <w:sz w:val="24"/>
          <w:szCs w:val="24"/>
        </w:rPr>
        <w:t xml:space="preserve"> техникалық </w:t>
      </w:r>
      <w:proofErr w:type="spellStart"/>
      <w:r w:rsidRPr="00832D96">
        <w:rPr>
          <w:rFonts w:ascii="Times New Roman" w:hAnsi="Times New Roman" w:cs="Times New Roman"/>
          <w:b/>
          <w:bCs/>
          <w:sz w:val="24"/>
          <w:szCs w:val="24"/>
        </w:rPr>
        <w:t>деңгейі</w:t>
      </w:r>
      <w:proofErr w:type="spellEnd"/>
      <w:r w:rsidRPr="00832D96">
        <w:rPr>
          <w:rFonts w:ascii="Times New Roman" w:hAnsi="Times New Roman" w:cs="Times New Roman"/>
          <w:b/>
          <w:bCs/>
          <w:sz w:val="24"/>
          <w:szCs w:val="24"/>
        </w:rPr>
        <w:t xml:space="preserve"> мен </w:t>
      </w:r>
      <w:proofErr w:type="spellStart"/>
      <w:r w:rsidRPr="00832D96">
        <w:rPr>
          <w:rFonts w:ascii="Times New Roman" w:hAnsi="Times New Roman" w:cs="Times New Roman"/>
          <w:b/>
          <w:bCs/>
          <w:sz w:val="24"/>
          <w:szCs w:val="24"/>
        </w:rPr>
        <w:t>пайдалану</w:t>
      </w:r>
      <w:proofErr w:type="spellEnd"/>
      <w:r w:rsidRPr="0083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b/>
          <w:bCs/>
          <w:sz w:val="24"/>
          <w:szCs w:val="24"/>
        </w:rPr>
        <w:t>жай-күйінің</w:t>
      </w:r>
      <w:proofErr w:type="spellEnd"/>
      <w:r w:rsidRPr="0083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b/>
          <w:bCs/>
          <w:sz w:val="24"/>
          <w:szCs w:val="24"/>
        </w:rPr>
        <w:t>көрсеткішін</w:t>
      </w:r>
      <w:proofErr w:type="spellEnd"/>
      <w:r w:rsidRPr="00832D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b/>
          <w:bCs/>
          <w:sz w:val="24"/>
          <w:szCs w:val="24"/>
        </w:rPr>
        <w:t>анықтау</w:t>
      </w:r>
      <w:proofErr w:type="spellEnd"/>
    </w:p>
    <w:p w:rsidR="00AF0F45" w:rsidRPr="00AF0F45" w:rsidRDefault="00832D96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2D96">
        <w:rPr>
          <w:rFonts w:ascii="Times New Roman" w:hAnsi="Times New Roman" w:cs="Times New Roman"/>
          <w:sz w:val="24"/>
          <w:szCs w:val="24"/>
        </w:rPr>
        <w:t xml:space="preserve">Осы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мақсатта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есептелген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жылдамдықты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етудің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он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коэффициенті</w:t>
      </w:r>
      <w:proofErr w:type="spellEnd"/>
      <w:r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2D96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>: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нығайтылған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беті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енінің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әсерін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ескеретін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көпір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габаритінің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>)</w:t>
      </w:r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жағасының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жай-күйі</w:t>
      </w:r>
      <w:proofErr w:type="spellEnd"/>
      <w:r w:rsidR="00832D96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көлік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қозғалысының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қарқындылығы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құрамы</w:t>
      </w:r>
      <w:proofErr w:type="spellEnd"/>
      <w:r w:rsidR="00832D96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бойлық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еңістер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бетінің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көрінуін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жоспардағы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қисықтар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радиусы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вираж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еңістігін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  <w:lang w:val="kk-KZ"/>
        </w:rPr>
        <w:t>төсеме тегістілігін</w:t>
      </w:r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  <w:lang w:val="kk-KZ"/>
        </w:rPr>
        <w:t>төсеме ілініс сапасын</w:t>
      </w:r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жамылғысының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жай-күйі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беріктігі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көлденең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бағыттағы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тегістіктерді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жолтабан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тереңдігін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>)</w:t>
      </w:r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832D96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қозғалыс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қауіпсіздігін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көпірлердің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жүк</w:t>
      </w:r>
      <w:proofErr w:type="spellEnd"/>
      <w:r w:rsidR="00832D96" w:rsidRPr="0083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D96" w:rsidRPr="00832D96">
        <w:rPr>
          <w:rFonts w:ascii="Times New Roman" w:hAnsi="Times New Roman" w:cs="Times New Roman"/>
          <w:sz w:val="24"/>
          <w:szCs w:val="24"/>
        </w:rPr>
        <w:t>көтергіштігін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.</w:t>
      </w:r>
    </w:p>
    <w:p w:rsidR="00832D96" w:rsidRPr="00960143" w:rsidRDefault="00960143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Жеке коэффициент </w:t>
      </w:r>
      <w:r w:rsidRPr="00AF0F45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таза, автомобильдер қозғалысы үшін қолданылатын беріктірілген бет ені </w:t>
      </w: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шамасымен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Бұл мәнге </w:t>
      </w:r>
      <w:r w:rsidRPr="00960143">
        <w:rPr>
          <w:rFonts w:ascii="Times New Roman" w:hAnsi="Times New Roman" w:cs="Times New Roman"/>
          <w:sz w:val="24"/>
          <w:szCs w:val="24"/>
          <w:lang w:val="kk-KZ"/>
        </w:rPr>
        <w:t>жүру бөлігінің немесе жиек жолақтарының жиектеріндегі ластану жолақтарының енін шегергендегі жүру бөлігі ені мен шеткі бекітілген жолақтардың ені (жолдың негізгі нығайтылған беті) кіреді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:  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F0F45" w:rsidRPr="00AF0F45" w:rsidRDefault="00AF0F45" w:rsidP="00AF0F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Вф</w:t>
      </w:r>
      <w:proofErr w:type="spellEnd"/>
      <w:r w:rsidRPr="00AF0F45">
        <w:rPr>
          <w:rFonts w:ascii="Times New Roman" w:hAnsi="Times New Roman" w:cs="Times New Roman"/>
          <w:b/>
          <w:i/>
          <w:sz w:val="24"/>
          <w:szCs w:val="24"/>
        </w:rPr>
        <w:t xml:space="preserve"> = В + (2a - в)</w:t>
      </w:r>
    </w:p>
    <w:p w:rsidR="00AF0F45" w:rsidRPr="00AF0F45" w:rsidRDefault="00960143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мұнда</w:t>
      </w:r>
      <w:r w:rsidR="00AF0F45" w:rsidRPr="00AF0F45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AF0F45" w:rsidRPr="00AF0F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жүру бөлігінің ені</w:t>
      </w:r>
      <w:r w:rsidR="00AF0F45" w:rsidRPr="00AF0F45">
        <w:rPr>
          <w:rFonts w:ascii="Times New Roman" w:hAnsi="Times New Roman" w:cs="Times New Roman"/>
          <w:sz w:val="24"/>
          <w:szCs w:val="24"/>
        </w:rPr>
        <w:t>, м;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 xml:space="preserve">а </w:t>
      </w:r>
      <w:r w:rsidR="00960143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960143">
        <w:rPr>
          <w:rFonts w:ascii="Times New Roman" w:hAnsi="Times New Roman" w:cs="Times New Roman"/>
          <w:sz w:val="24"/>
          <w:szCs w:val="24"/>
          <w:lang w:val="kk-KZ"/>
        </w:rPr>
        <w:t>беріктірілген жиек жолақтарының ені</w:t>
      </w:r>
      <w:r w:rsidRPr="00AF0F45">
        <w:rPr>
          <w:rFonts w:ascii="Times New Roman" w:hAnsi="Times New Roman" w:cs="Times New Roman"/>
          <w:sz w:val="24"/>
          <w:szCs w:val="24"/>
        </w:rPr>
        <w:t>, м;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 xml:space="preserve">в </w:t>
      </w:r>
      <w:r w:rsidR="00960143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бетінің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ластану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жолағының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зерттеу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деректері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бойынша)</w:t>
      </w:r>
      <w:r w:rsidRPr="00AF0F45">
        <w:rPr>
          <w:rFonts w:ascii="Times New Roman" w:hAnsi="Times New Roman" w:cs="Times New Roman"/>
          <w:sz w:val="24"/>
          <w:szCs w:val="24"/>
        </w:rPr>
        <w:t>.</w:t>
      </w:r>
    </w:p>
    <w:p w:rsidR="00AF0F45" w:rsidRPr="00AF0F45" w:rsidRDefault="00960143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Көпірлерде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өтпелерінде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эстакадаларда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>:</w:t>
      </w:r>
    </w:p>
    <w:p w:rsidR="00AF0F45" w:rsidRPr="00AF0F45" w:rsidRDefault="00AF0F45" w:rsidP="00AF0F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Вф</w:t>
      </w:r>
      <w:proofErr w:type="spellEnd"/>
      <w:r w:rsidRPr="00AF0F45">
        <w:rPr>
          <w:rFonts w:ascii="Times New Roman" w:hAnsi="Times New Roman" w:cs="Times New Roman"/>
          <w:b/>
          <w:i/>
          <w:sz w:val="24"/>
          <w:szCs w:val="24"/>
        </w:rPr>
        <w:t xml:space="preserve"> = Г - 3 </w:t>
      </w: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б</w:t>
      </w:r>
      <w:proofErr w:type="spellEnd"/>
    </w:p>
    <w:p w:rsidR="00AF0F45" w:rsidRPr="00AF0F45" w:rsidRDefault="00960143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мұнда</w:t>
      </w:r>
      <w:r w:rsidR="00AF0F45" w:rsidRPr="00AF0F45">
        <w:rPr>
          <w:rFonts w:ascii="Times New Roman" w:hAnsi="Times New Roman" w:cs="Times New Roman"/>
          <w:sz w:val="24"/>
          <w:szCs w:val="24"/>
        </w:rPr>
        <w:t xml:space="preserve"> Г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AF0F45"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көпірдің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өтпесінің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немесе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эстакаданың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габариті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>, м;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F0F45">
        <w:rPr>
          <w:rFonts w:ascii="Times New Roman" w:hAnsi="Times New Roman" w:cs="Times New Roman"/>
          <w:sz w:val="24"/>
          <w:szCs w:val="24"/>
        </w:rPr>
        <w:t>h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 w:rsidR="00960143">
        <w:rPr>
          <w:rFonts w:ascii="Times New Roman" w:hAnsi="Times New Roman" w:cs="Times New Roman"/>
          <w:sz w:val="24"/>
          <w:szCs w:val="24"/>
        </w:rPr>
        <w:t>–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жиек</w:t>
      </w:r>
      <w:proofErr w:type="spellEnd"/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тастың</w:t>
      </w:r>
      <w:proofErr w:type="spellEnd"/>
      <w:r w:rsidR="00960143">
        <w:rPr>
          <w:rFonts w:ascii="Times New Roman" w:hAnsi="Times New Roman" w:cs="Times New Roman"/>
          <w:sz w:val="24"/>
          <w:szCs w:val="24"/>
          <w:lang w:val="kk-KZ"/>
        </w:rPr>
        <w:t xml:space="preserve"> (бордюрдің)</w:t>
      </w:r>
      <w:r w:rsidR="00960143"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0143" w:rsidRPr="00960143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, м.</w:t>
      </w:r>
    </w:p>
    <w:p w:rsidR="00AF0F45" w:rsidRPr="00AF0F45" w:rsidRDefault="00960143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жүру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бөлігінің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беріктірілген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жиек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жолақтардың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енін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көпірдің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габаритін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ластанудың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енін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жолдарды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тексеру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тікелей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айқындайды</w:t>
      </w:r>
      <w:proofErr w:type="spellEnd"/>
      <w:r w:rsidR="00AF0F4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тапсырма бойынша</w:t>
      </w:r>
      <w:r w:rsidR="00AF0F45">
        <w:rPr>
          <w:rFonts w:ascii="Times New Roman" w:hAnsi="Times New Roman" w:cs="Times New Roman"/>
          <w:sz w:val="24"/>
          <w:szCs w:val="24"/>
        </w:rPr>
        <w:t>)</w:t>
      </w:r>
      <w:r w:rsidR="00AF0F45" w:rsidRPr="00AF0F45">
        <w:rPr>
          <w:rFonts w:ascii="Times New Roman" w:hAnsi="Times New Roman" w:cs="Times New Roman"/>
          <w:sz w:val="24"/>
          <w:szCs w:val="24"/>
        </w:rPr>
        <w:t>.</w:t>
      </w:r>
    </w:p>
    <w:p w:rsidR="00AF0F45" w:rsidRPr="00AF0F45" w:rsidRDefault="00960143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0143">
        <w:rPr>
          <w:rFonts w:ascii="Times New Roman" w:hAnsi="Times New Roman" w:cs="Times New Roman"/>
          <w:sz w:val="24"/>
          <w:szCs w:val="24"/>
        </w:rPr>
        <w:lastRenderedPageBreak/>
        <w:t>Бұл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ретте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берілгенген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учаскеде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D15405" w:rsidRPr="00D15405">
        <w:rPr>
          <w:rFonts w:ascii="Times New Roman" w:hAnsi="Times New Roman" w:cs="Times New Roman"/>
          <w:b/>
          <w:i/>
          <w:sz w:val="24"/>
          <w:szCs w:val="24"/>
        </w:rPr>
        <w:t>ф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шамасының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± 0,15 м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шегінде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ауытқуына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беріледі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есептеу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мән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қабылданады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Учаскеде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үлкен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ауытқулар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оны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учаскелерге</w:t>
      </w:r>
      <w:proofErr w:type="spellEnd"/>
      <w:r w:rsidRPr="00960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0143">
        <w:rPr>
          <w:rFonts w:ascii="Times New Roman" w:hAnsi="Times New Roman" w:cs="Times New Roman"/>
          <w:sz w:val="24"/>
          <w:szCs w:val="24"/>
        </w:rPr>
        <w:t>бөледі</w:t>
      </w:r>
      <w:proofErr w:type="spellEnd"/>
      <w:r w:rsidR="00AF0F45" w:rsidRPr="00AF0F45">
        <w:rPr>
          <w:rFonts w:ascii="Times New Roman" w:hAnsi="Times New Roman" w:cs="Times New Roman"/>
          <w:sz w:val="24"/>
          <w:szCs w:val="24"/>
        </w:rPr>
        <w:t>.</w:t>
      </w:r>
    </w:p>
    <w:p w:rsidR="00AF0F45" w:rsidRPr="00AF0F45" w:rsidRDefault="00D1540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5405">
        <w:rPr>
          <w:rFonts w:ascii="Times New Roman" w:hAnsi="Times New Roman" w:cs="Times New Roman"/>
          <w:sz w:val="24"/>
          <w:szCs w:val="24"/>
        </w:rPr>
        <w:t xml:space="preserve">Таза,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беріктірілген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бетінің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автомобильдер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қозғалысы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пайдаланылатын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деректі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еніне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b/>
          <w:i/>
          <w:sz w:val="24"/>
          <w:szCs w:val="24"/>
        </w:rPr>
        <w:t>Вф</w:t>
      </w:r>
      <w:r w:rsidRPr="00D15405">
        <w:rPr>
          <w:rFonts w:ascii="Times New Roman" w:hAnsi="Times New Roman" w:cs="Times New Roman"/>
          <w:sz w:val="24"/>
          <w:szCs w:val="24"/>
        </w:rPr>
        <w:t>-ға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r w:rsidRPr="00AF0F45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1</w:t>
      </w:r>
      <w:r w:rsidRPr="00D154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D15405">
        <w:rPr>
          <w:rFonts w:ascii="Times New Roman" w:hAnsi="Times New Roman" w:cs="Times New Roman"/>
          <w:sz w:val="24"/>
          <w:szCs w:val="24"/>
        </w:rPr>
        <w:t xml:space="preserve"> 3.1.2-кесте бойынша </w:t>
      </w:r>
      <w:proofErr w:type="spellStart"/>
      <w:r w:rsidRPr="00D15405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="00AF0F45">
        <w:rPr>
          <w:rFonts w:ascii="Times New Roman" w:hAnsi="Times New Roman" w:cs="Times New Roman"/>
          <w:sz w:val="24"/>
          <w:szCs w:val="24"/>
        </w:rPr>
        <w:t>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 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bCs/>
          <w:sz w:val="24"/>
          <w:szCs w:val="24"/>
        </w:rPr>
        <w:t xml:space="preserve">3.1.2 – </w:t>
      </w:r>
      <w:r w:rsidR="00D15405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кесте –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Қос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жолақты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жолдар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үшін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жолдың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негізгі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нығайтылған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беті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енінің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әсерін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ескеретін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есептік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жылдамдығының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қамтамасыз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етілуінің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жеке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коэффициентінің</w:t>
      </w:r>
      <w:proofErr w:type="spellEnd"/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5405" w:rsidRPr="00D15405">
        <w:rPr>
          <w:rFonts w:ascii="Times New Roman" w:hAnsi="Times New Roman" w:cs="Times New Roman"/>
          <w:b/>
          <w:bCs/>
          <w:i/>
          <w:sz w:val="24"/>
          <w:szCs w:val="24"/>
        </w:rPr>
        <w:t>Крс</w:t>
      </w:r>
      <w:r w:rsidR="00D15405" w:rsidRPr="00D15405">
        <w:rPr>
          <w:rFonts w:ascii="Times New Roman" w:hAnsi="Times New Roman" w:cs="Times New Roman"/>
          <w:b/>
          <w:bCs/>
          <w:i/>
          <w:sz w:val="24"/>
          <w:szCs w:val="24"/>
          <w:vertAlign w:val="subscript"/>
        </w:rPr>
        <w:t>1</w:t>
      </w:r>
      <w:r w:rsidR="00D15405" w:rsidRPr="00D1540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5405" w:rsidRPr="00D15405">
        <w:rPr>
          <w:rFonts w:ascii="Times New Roman" w:hAnsi="Times New Roman" w:cs="Times New Roman"/>
          <w:bCs/>
          <w:sz w:val="24"/>
          <w:szCs w:val="24"/>
        </w:rPr>
        <w:t>мәні</w:t>
      </w:r>
      <w:proofErr w:type="spellEnd"/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6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1560"/>
        <w:gridCol w:w="1844"/>
        <w:gridCol w:w="1560"/>
        <w:gridCol w:w="1560"/>
      </w:tblGrid>
      <w:tr w:rsidR="00AF0F45" w:rsidRPr="00AF0F45" w:rsidTr="00E61120">
        <w:trPr>
          <w:trHeight w:val="20"/>
          <w:jc w:val="center"/>
        </w:trPr>
        <w:tc>
          <w:tcPr>
            <w:tcW w:w="31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D1540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>күшейтілген</w:t>
            </w:r>
            <w:proofErr w:type="spellEnd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>беттің</w:t>
            </w:r>
            <w:proofErr w:type="spellEnd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>ені</w:t>
            </w:r>
            <w:proofErr w:type="spellEnd"/>
            <w:r w:rsidR="00AF0F45" w:rsidRPr="00AF0F45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652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D15405" w:rsidP="00DD1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>Қозғалыс</w:t>
            </w:r>
            <w:proofErr w:type="spellEnd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405">
              <w:rPr>
                <w:rFonts w:ascii="Times New Roman" w:hAnsi="Times New Roman" w:cs="Times New Roman"/>
                <w:sz w:val="24"/>
                <w:szCs w:val="24"/>
              </w:rPr>
              <w:t>қарқындылығы</w:t>
            </w:r>
            <w:proofErr w:type="spellEnd"/>
            <w:r w:rsidR="00AF0F45" w:rsidRPr="00AF0F45">
              <w:rPr>
                <w:rFonts w:ascii="Times New Roman" w:hAnsi="Times New Roman" w:cs="Times New Roman"/>
                <w:sz w:val="24"/>
                <w:szCs w:val="24"/>
              </w:rPr>
              <w:t>, авт./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тәу</w:t>
            </w:r>
            <w:r w:rsidR="00AF0F45" w:rsidRPr="00AF0F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DD11D4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AF0F45" w:rsidRPr="00AF0F45">
              <w:rPr>
                <w:rFonts w:ascii="Times New Roman" w:hAnsi="Times New Roman" w:cs="Times New Roman"/>
                <w:sz w:val="24"/>
                <w:szCs w:val="24"/>
              </w:rPr>
              <w:t xml:space="preserve"> 600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600-1200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1200-3600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3600-10000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0,61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0,68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1,07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0,82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0,94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9,25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</w:tr>
      <w:tr w:rsidR="00AF0F45" w:rsidRPr="00AF0F45" w:rsidTr="00E6112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9,50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</w:tr>
    </w:tbl>
    <w:p w:rsidR="00AF0F45" w:rsidRPr="00672118" w:rsidRDefault="00AF0F45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> </w:t>
      </w:r>
    </w:p>
    <w:p w:rsidR="00DD11D4" w:rsidRDefault="00DD11D4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672118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DD11D4">
        <w:rPr>
          <w:rFonts w:ascii="Times New Roman" w:hAnsi="Times New Roman" w:cs="Times New Roman"/>
          <w:sz w:val="24"/>
          <w:szCs w:val="24"/>
        </w:rPr>
        <w:t xml:space="preserve">-нің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коэффициенті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3.1.3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кестеге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жағасының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енінің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шамасымен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>.</w:t>
      </w:r>
    </w:p>
    <w:p w:rsidR="00672118" w:rsidRP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 xml:space="preserve">Частный коэффициент определяют по величине ширины обочины в соответствии с таблицей </w:t>
      </w:r>
      <w:r>
        <w:rPr>
          <w:rFonts w:ascii="Times New Roman" w:hAnsi="Times New Roman" w:cs="Times New Roman"/>
          <w:sz w:val="24"/>
          <w:szCs w:val="24"/>
        </w:rPr>
        <w:t>3.1.3</w:t>
      </w:r>
      <w:r w:rsidRPr="006721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жағасына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жиектегі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жолақ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автомобильді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тоқтатуға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жолақ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төсеме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жолақ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sz w:val="24"/>
          <w:szCs w:val="24"/>
        </w:rPr>
        <w:t>кіреді</w:t>
      </w:r>
      <w:proofErr w:type="spellEnd"/>
      <w:r w:rsidR="00DD11D4" w:rsidRPr="00DD11D4">
        <w:rPr>
          <w:rFonts w:ascii="Times New Roman" w:hAnsi="Times New Roman" w:cs="Times New Roman"/>
          <w:sz w:val="24"/>
          <w:szCs w:val="24"/>
        </w:rPr>
        <w:t>.</w:t>
      </w:r>
    </w:p>
    <w:p w:rsidR="00AF0F45" w:rsidRPr="00672118" w:rsidRDefault="00DD11D4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оң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жақ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жағалары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әртүрлі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аз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мән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қабылданады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>.</w:t>
      </w:r>
      <w:r w:rsidR="00AF0F45" w:rsidRPr="006721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0F45" w:rsidRDefault="00DD11D4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жағасының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бүкіл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еніне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беріктірудің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түрі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жасалған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, </w:t>
      </w:r>
      <w:r w:rsidRPr="00672118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672118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мәндері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бекіту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түрі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жағасының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еніне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3.1.3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бойынша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қабылданады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>.</w:t>
      </w:r>
      <w:r w:rsidR="00AF0F45" w:rsidRPr="00672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жағасының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бүкіл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бойынша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беріктірілмеген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r w:rsidRPr="00672118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672118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мәндері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осыған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ұқсас</w:t>
      </w:r>
      <w:proofErr w:type="spellEnd"/>
      <w:r w:rsidRPr="00DD11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1D4">
        <w:rPr>
          <w:rFonts w:ascii="Times New Roman" w:hAnsi="Times New Roman" w:cs="Times New Roman"/>
          <w:sz w:val="24"/>
          <w:szCs w:val="24"/>
        </w:rPr>
        <w:t>қабылданады</w:t>
      </w:r>
      <w:proofErr w:type="spellEnd"/>
      <w:r w:rsidR="00AF0F45" w:rsidRPr="00672118">
        <w:rPr>
          <w:rFonts w:ascii="Times New Roman" w:hAnsi="Times New Roman" w:cs="Times New Roman"/>
          <w:sz w:val="24"/>
          <w:szCs w:val="24"/>
        </w:rPr>
        <w:t>.</w:t>
      </w: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D11D4" w:rsidRDefault="00DD11D4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D11D4" w:rsidRDefault="00672118" w:rsidP="00DD11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3.1.3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11D4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кесте –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Жол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жағаларының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ені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мен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жай-күйінің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әсерін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ескеретін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есептік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жылдамдығының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қамтамасыз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етілуінің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жеке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коэффициентінің</w:t>
      </w:r>
      <w:proofErr w:type="spellEnd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11D4" w:rsidRPr="00DD11D4">
        <w:rPr>
          <w:rFonts w:ascii="Times New Roman" w:hAnsi="Times New Roman" w:cs="Times New Roman"/>
          <w:b/>
          <w:bCs/>
          <w:sz w:val="24"/>
          <w:szCs w:val="24"/>
        </w:rPr>
        <w:t>мәні</w:t>
      </w:r>
      <w:proofErr w:type="spellEnd"/>
      <w:r w:rsidR="00DD11D4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, </w:t>
      </w:r>
      <w:r w:rsidR="00DD11D4" w:rsidRPr="00672118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="00DD11D4" w:rsidRPr="00672118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</w:p>
    <w:tbl>
      <w:tblPr>
        <w:tblW w:w="94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8"/>
        <w:gridCol w:w="2609"/>
        <w:gridCol w:w="1363"/>
        <w:gridCol w:w="1263"/>
        <w:gridCol w:w="1682"/>
      </w:tblGrid>
      <w:tr w:rsidR="00672118" w:rsidRPr="00672118" w:rsidTr="002C2789">
        <w:trPr>
          <w:trHeight w:val="20"/>
          <w:jc w:val="center"/>
        </w:trPr>
        <w:tc>
          <w:tcPr>
            <w:tcW w:w="25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DD11D4" w:rsidRDefault="00DD11D4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Жол жағасының ені</w:t>
            </w:r>
            <w:r w:rsidR="00672118" w:rsidRPr="00DD11D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</w:t>
            </w:r>
            <w:r w:rsidRPr="00DD11D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жиектегі нығайтылған жолақты қоса алғанда</w:t>
            </w:r>
            <w:r w:rsidR="00672118" w:rsidRPr="00DD11D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), м</w:t>
            </w:r>
          </w:p>
        </w:tc>
        <w:tc>
          <w:tcPr>
            <w:tcW w:w="6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DD11D4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>Жол</w:t>
            </w:r>
            <w:proofErr w:type="spellEnd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>жағасын</w:t>
            </w:r>
            <w:proofErr w:type="spellEnd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>беріктіру</w:t>
            </w:r>
            <w:proofErr w:type="spellEnd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11D4">
              <w:rPr>
                <w:rFonts w:ascii="Times New Roman" w:hAnsi="Times New Roman" w:cs="Times New Roman"/>
                <w:sz w:val="24"/>
                <w:szCs w:val="24"/>
              </w:rPr>
              <w:t>түрі</w:t>
            </w:r>
            <w:proofErr w:type="spellEnd"/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DD11D4" w:rsidRDefault="00672118" w:rsidP="00DD1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 xml:space="preserve">а/б; ц/б; </w:t>
            </w:r>
            <w:r w:rsidR="00DD11D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байланыстырғыштармен ө</w:t>
            </w:r>
            <w:r w:rsidR="002C278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ңдеу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2C2789" w:rsidRDefault="002C2789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Қиыршық тас немесе малтатас қабаты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2C2789" w:rsidRDefault="002C2789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Шөп егу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2C2789" w:rsidRDefault="002C2789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беріктірілмеген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2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6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0,52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1,50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2,00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2,75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2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6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2C2789" w:rsidRPr="00672118" w:rsidTr="002C2789">
        <w:trPr>
          <w:trHeight w:val="20"/>
          <w:jc w:val="center"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</w:tbl>
    <w:p w:rsidR="00672118" w:rsidRPr="00211DB4" w:rsidRDefault="00672118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C2789" w:rsidRPr="002C2789" w:rsidRDefault="002C2789" w:rsidP="002C27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Жеке коэффициент </w:t>
      </w:r>
      <w:r w:rsidRPr="002C2789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2C2789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2C2789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2C2789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мәнің ескере отыра қозғалыс қарқындылығы мен көлік құралдарының құрамына байланысты анықталады:</w:t>
      </w: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> </w:t>
      </w:r>
    </w:p>
    <w:p w:rsidR="00211DB4" w:rsidRPr="000303FD" w:rsidRDefault="00211DB4" w:rsidP="000303F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303FD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3</w:t>
      </w:r>
      <w:r w:rsidRPr="000303FD">
        <w:rPr>
          <w:rFonts w:ascii="Times New Roman" w:hAnsi="Times New Roman" w:cs="Times New Roman"/>
          <w:b/>
          <w:i/>
          <w:sz w:val="24"/>
          <w:szCs w:val="24"/>
        </w:rPr>
        <w:t xml:space="preserve"> = Крс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1</w:t>
      </w:r>
      <w:r w:rsidRPr="000303FD">
        <w:rPr>
          <w:rFonts w:ascii="Times New Roman" w:hAnsi="Times New Roman" w:cs="Times New Roman"/>
          <w:b/>
          <w:i/>
          <w:sz w:val="24"/>
          <w:szCs w:val="24"/>
        </w:rPr>
        <w:t xml:space="preserve"> - ΔК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N</w:t>
      </w: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> </w:t>
      </w:r>
    </w:p>
    <w:p w:rsidR="00211DB4" w:rsidRPr="00211DB4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мұнда</w:t>
      </w:r>
      <w:r w:rsidR="00211DB4" w:rsidRPr="00211DB4">
        <w:rPr>
          <w:rFonts w:ascii="Times New Roman" w:hAnsi="Times New Roman" w:cs="Times New Roman"/>
          <w:sz w:val="24"/>
          <w:szCs w:val="24"/>
        </w:rPr>
        <w:t xml:space="preserve"> </w:t>
      </w:r>
      <w:r w:rsidR="00211DB4" w:rsidRPr="000303FD">
        <w:rPr>
          <w:rFonts w:ascii="Times New Roman" w:hAnsi="Times New Roman" w:cs="Times New Roman"/>
          <w:b/>
          <w:i/>
          <w:sz w:val="24"/>
          <w:szCs w:val="24"/>
        </w:rPr>
        <w:t>ΔК</w:t>
      </w:r>
      <w:r w:rsidR="00211DB4"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N</w:t>
      </w:r>
      <w:r w:rsidR="00211DB4" w:rsidRPr="00211DB4">
        <w:rPr>
          <w:rFonts w:ascii="Times New Roman" w:hAnsi="Times New Roman" w:cs="Times New Roman"/>
          <w:sz w:val="24"/>
          <w:szCs w:val="24"/>
        </w:rPr>
        <w:t xml:space="preserve"> </w:t>
      </w:r>
      <w:r w:rsidR="000303FD">
        <w:rPr>
          <w:rFonts w:ascii="Times New Roman" w:hAnsi="Times New Roman" w:cs="Times New Roman"/>
          <w:sz w:val="24"/>
          <w:szCs w:val="24"/>
        </w:rPr>
        <w:t>–</w:t>
      </w:r>
      <w:r w:rsidR="00211DB4" w:rsidRPr="00211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қозғалыс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қарқындылығы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құрамының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әсерінен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есептік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жылдамдықты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коэффициентін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төмендетуге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түзету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r w:rsidR="00211DB4" w:rsidRPr="00211DB4">
        <w:rPr>
          <w:rFonts w:ascii="Times New Roman" w:hAnsi="Times New Roman" w:cs="Times New Roman"/>
          <w:sz w:val="24"/>
          <w:szCs w:val="24"/>
        </w:rPr>
        <w:t>(</w:t>
      </w:r>
      <w:r w:rsidR="000303FD">
        <w:rPr>
          <w:rFonts w:ascii="Times New Roman" w:hAnsi="Times New Roman" w:cs="Times New Roman"/>
          <w:sz w:val="24"/>
          <w:szCs w:val="24"/>
        </w:rPr>
        <w:t>3.1.4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кестесімен анықталады</w:t>
      </w:r>
      <w:r w:rsidR="00211DB4" w:rsidRPr="00211DB4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Бөлінген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учаскеде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қозғалыс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қарқындылығы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±15%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шегінде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жүк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автомобильдерінің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үлесі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±15%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ауытқуы</w:t>
      </w:r>
      <w:proofErr w:type="spellEnd"/>
      <w:r w:rsidRPr="002C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2789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="00211DB4" w:rsidRPr="00211DB4">
        <w:rPr>
          <w:rFonts w:ascii="Times New Roman" w:hAnsi="Times New Roman" w:cs="Times New Roman"/>
          <w:sz w:val="24"/>
          <w:szCs w:val="24"/>
        </w:rPr>
        <w:t>.</w:t>
      </w: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2789" w:rsidRDefault="002C2789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11DB4" w:rsidRPr="00211DB4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3.1.4</w:t>
      </w:r>
      <w:r w:rsidR="00211DB4" w:rsidRPr="00211D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211DB4" w:rsidRPr="00211D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2789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кесте –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Екі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жолақты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және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үш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жолақты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жолдарда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қозғалыс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қарқындылығы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мен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құрамының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әсерін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ескеретін</w:t>
      </w:r>
      <w:proofErr w:type="spellEnd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2789" w:rsidRPr="000303FD">
        <w:rPr>
          <w:rFonts w:ascii="Times New Roman" w:hAnsi="Times New Roman" w:cs="Times New Roman"/>
          <w:b/>
          <w:i/>
          <w:sz w:val="24"/>
          <w:szCs w:val="24"/>
        </w:rPr>
        <w:t>ΔК</w:t>
      </w:r>
      <w:r w:rsidR="002C2789"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N</w:t>
      </w:r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2789" w:rsidRPr="002C2789">
        <w:rPr>
          <w:rFonts w:ascii="Times New Roman" w:hAnsi="Times New Roman" w:cs="Times New Roman"/>
          <w:b/>
          <w:bCs/>
          <w:sz w:val="24"/>
          <w:szCs w:val="24"/>
        </w:rPr>
        <w:t>мәндері</w:t>
      </w:r>
      <w:proofErr w:type="spellEnd"/>
    </w:p>
    <w:tbl>
      <w:tblPr>
        <w:tblW w:w="94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848"/>
        <w:gridCol w:w="847"/>
        <w:gridCol w:w="849"/>
        <w:gridCol w:w="848"/>
        <w:gridCol w:w="849"/>
        <w:gridCol w:w="708"/>
        <w:gridCol w:w="707"/>
        <w:gridCol w:w="708"/>
        <w:gridCol w:w="708"/>
        <w:gridCol w:w="708"/>
      </w:tblGrid>
      <w:tr w:rsidR="00211DB4" w:rsidRPr="000303FD" w:rsidTr="002C2789">
        <w:trPr>
          <w:trHeight w:val="20"/>
          <w:jc w:val="center"/>
        </w:trPr>
        <w:tc>
          <w:tcPr>
            <w:tcW w:w="17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2C27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C278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Қозғалыс қарқындылығы</w:t>
            </w: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C278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мың</w:t>
            </w: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 xml:space="preserve"> авт./</w:t>
            </w:r>
            <w:r w:rsidR="002C278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тәу</w:t>
            </w: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8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2C2789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∆К</w:t>
            </w:r>
            <w:r w:rsidRPr="000303F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  <w:r w:rsidR="002C278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 xml:space="preserve"> </w:t>
            </w:r>
            <w:r w:rsidR="002C278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мәні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C2789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β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көрсетілген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мәндерінде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екі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жолақты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жолдар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үшін</w:t>
            </w:r>
            <w:proofErr w:type="spellEnd"/>
          </w:p>
        </w:tc>
        <w:tc>
          <w:tcPr>
            <w:tcW w:w="353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C2789" w:rsidP="002C27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β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көрсетілген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мәндерінде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</w:t>
            </w:r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жолақты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жолдар</w:t>
            </w:r>
            <w:proofErr w:type="spellEnd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789">
              <w:rPr>
                <w:rFonts w:ascii="Times New Roman" w:hAnsi="Times New Roman" w:cs="Times New Roman"/>
                <w:sz w:val="24"/>
                <w:szCs w:val="24"/>
              </w:rPr>
              <w:t>үшін</w:t>
            </w:r>
            <w:proofErr w:type="spellEnd"/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</w:tr>
      <w:tr w:rsidR="00211DB4" w:rsidRPr="000303FD" w:rsidTr="002C2789">
        <w:trPr>
          <w:trHeight w:val="20"/>
          <w:jc w:val="center"/>
        </w:trPr>
        <w:tc>
          <w:tcPr>
            <w:tcW w:w="1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</w:tr>
    </w:tbl>
    <w:p w:rsidR="000303FD" w:rsidRDefault="000303FD" w:rsidP="00030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303FD" w:rsidRDefault="000303FD" w:rsidP="00030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3FD" w:rsidRPr="00AF0F45" w:rsidRDefault="000303FD" w:rsidP="00030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303FD" w:rsidRPr="00AF0F45" w:rsidSect="000665B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FF"/>
    <w:rsid w:val="000303FD"/>
    <w:rsid w:val="000665BE"/>
    <w:rsid w:val="000F5378"/>
    <w:rsid w:val="00211DB4"/>
    <w:rsid w:val="002C2789"/>
    <w:rsid w:val="00342E1D"/>
    <w:rsid w:val="003B5BF9"/>
    <w:rsid w:val="003F7432"/>
    <w:rsid w:val="00441BA5"/>
    <w:rsid w:val="00672118"/>
    <w:rsid w:val="00832D96"/>
    <w:rsid w:val="00960143"/>
    <w:rsid w:val="00A353CD"/>
    <w:rsid w:val="00AF0F45"/>
    <w:rsid w:val="00D15405"/>
    <w:rsid w:val="00D84145"/>
    <w:rsid w:val="00DD11D4"/>
    <w:rsid w:val="00E61120"/>
    <w:rsid w:val="00F654D5"/>
    <w:rsid w:val="00F8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102E2"/>
  <w15:chartTrackingRefBased/>
  <w15:docId w15:val="{37C7E19A-F649-4069-9006-2F30E6FCD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5</Pages>
  <Words>1335</Words>
  <Characters>7614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2021-02-07T07:29:00Z</dcterms:created>
  <dcterms:modified xsi:type="dcterms:W3CDTF">2021-02-09T13:31:00Z</dcterms:modified>
</cp:coreProperties>
</file>